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29C8B" w14:textId="77777777" w:rsidR="00EA6FE8" w:rsidRDefault="00EA6FE8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09F4">
        <w:rPr>
          <w:rFonts w:ascii="Times New Roman" w:hAnsi="Times New Roman" w:cs="Times New Roman"/>
          <w:b/>
          <w:sz w:val="24"/>
          <w:szCs w:val="24"/>
        </w:rPr>
        <w:t>Measure 1 Completer</w:t>
      </w:r>
      <w:r w:rsidR="0053799F" w:rsidRPr="000609F4">
        <w:rPr>
          <w:rFonts w:ascii="Times New Roman" w:hAnsi="Times New Roman" w:cs="Times New Roman"/>
          <w:b/>
          <w:sz w:val="24"/>
          <w:szCs w:val="24"/>
        </w:rPr>
        <w:t xml:space="preserve"> Impact and</w:t>
      </w:r>
      <w:r w:rsidRPr="000609F4">
        <w:rPr>
          <w:rFonts w:ascii="Times New Roman" w:hAnsi="Times New Roman" w:cs="Times New Roman"/>
          <w:b/>
          <w:sz w:val="24"/>
          <w:szCs w:val="24"/>
        </w:rPr>
        <w:t xml:space="preserve"> Effectiveness </w:t>
      </w:r>
    </w:p>
    <w:p w14:paraId="06DC7889" w14:textId="77777777" w:rsidR="00EA6FE8" w:rsidRPr="000609F4" w:rsidRDefault="00EA6FE8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99F44C7" w14:textId="77777777" w:rsidR="003430A6" w:rsidRPr="000609F4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1E5305" w14:textId="77777777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09F4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7EA4B99B" w14:textId="74C6F55A" w:rsidR="0016265C" w:rsidRDefault="00130F60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09F4">
        <w:rPr>
          <w:rFonts w:ascii="Times New Roman" w:hAnsi="Times New Roman" w:cs="Times New Roman"/>
          <w:sz w:val="24"/>
          <w:szCs w:val="24"/>
        </w:rPr>
        <w:t xml:space="preserve">The Department of Teacher Education (DTE) at Northern New Mexico College (NNMC) </w:t>
      </w:r>
      <w:r w:rsidR="0016265C">
        <w:rPr>
          <w:rFonts w:ascii="Times New Roman" w:hAnsi="Times New Roman" w:cs="Times New Roman"/>
          <w:sz w:val="24"/>
          <w:szCs w:val="24"/>
        </w:rPr>
        <w:t>entered into a state-wide partnership with New Mexico Public Education Department (NMPED) and other Colleges and University Education Preparation Programs (EPPs) to disseminate a survey created collaboratively with the partnership to gather data on program satisfaction and perceived program effectiveness.</w:t>
      </w:r>
    </w:p>
    <w:p w14:paraId="77C2E0EB" w14:textId="77777777" w:rsidR="00976428" w:rsidRDefault="00976428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E031F2" w14:textId="77777777" w:rsidR="00976428" w:rsidRPr="0016265C" w:rsidRDefault="00976428" w:rsidP="0097642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0609F4">
        <w:rPr>
          <w:rFonts w:ascii="Times New Roman" w:hAnsi="Times New Roman" w:cs="Times New Roman"/>
          <w:sz w:val="24"/>
          <w:szCs w:val="24"/>
        </w:rPr>
        <w:t xml:space="preserve">NNMC DTE Post-Graduation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6265C">
        <w:rPr>
          <w:rFonts w:ascii="Times New Roman" w:hAnsi="Times New Roman" w:cs="Times New Roman"/>
          <w:sz w:val="24"/>
          <w:szCs w:val="24"/>
          <w:lang w:val="en-US"/>
        </w:rPr>
        <w:t>In partnership with NMPED, a New Mexico Educator Preparation Program Year-End Survey AY 2024-2025 was sent out to graduates.   The statewide response rate was 178 respondents to NNMC’s N=24. Comparative data between the NMPED Agreement and NNMC provides a survey that has been developed by NMPED and administered statewide.  The survey included the following information categories; Demographic, Programmatic, Clinical Practice, and Program Satisfaction.  A summary of Statewide Comparative Information resulted in the following data; “Strongly” or “Somewhat agree”</w:t>
      </w:r>
    </w:p>
    <w:p w14:paraId="49E8C60A" w14:textId="77777777" w:rsidR="00976428" w:rsidRPr="0016265C" w:rsidRDefault="00976428" w:rsidP="0097642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6265C">
        <w:rPr>
          <w:rFonts w:ascii="Times New Roman" w:hAnsi="Times New Roman" w:cs="Times New Roman"/>
          <w:sz w:val="24"/>
          <w:szCs w:val="24"/>
          <w:lang w:val="en-US"/>
        </w:rPr>
        <w:t>-Based on what I was told when I was accepted, the program met my expectations- Statewide- N=178  85%</w:t>
      </w:r>
      <w:r w:rsidRPr="0016265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6265C">
        <w:rPr>
          <w:rFonts w:ascii="Times New Roman" w:hAnsi="Times New Roman" w:cs="Times New Roman"/>
          <w:sz w:val="24"/>
          <w:szCs w:val="24"/>
          <w:lang w:val="en-US"/>
        </w:rPr>
        <w:tab/>
        <w:t>NNMC N=24  96%</w:t>
      </w:r>
    </w:p>
    <w:p w14:paraId="02023F29" w14:textId="77777777" w:rsidR="00976428" w:rsidRPr="0016265C" w:rsidRDefault="00976428" w:rsidP="0097642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6265C">
        <w:rPr>
          <w:rFonts w:ascii="Times New Roman" w:hAnsi="Times New Roman" w:cs="Times New Roman"/>
          <w:sz w:val="24"/>
          <w:szCs w:val="24"/>
          <w:lang w:val="en-US"/>
        </w:rPr>
        <w:t>-I felt supported by my college faculty.</w:t>
      </w:r>
    </w:p>
    <w:p w14:paraId="2B3DACFC" w14:textId="77777777" w:rsidR="00976428" w:rsidRPr="0016265C" w:rsidRDefault="00976428" w:rsidP="0097642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6265C">
        <w:rPr>
          <w:rFonts w:ascii="Times New Roman" w:hAnsi="Times New Roman" w:cs="Times New Roman"/>
          <w:sz w:val="24"/>
          <w:szCs w:val="24"/>
          <w:lang w:val="en-US"/>
        </w:rPr>
        <w:t>Statewide- N=178  91%</w:t>
      </w:r>
      <w:r w:rsidRPr="0016265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6265C">
        <w:rPr>
          <w:rFonts w:ascii="Times New Roman" w:hAnsi="Times New Roman" w:cs="Times New Roman"/>
          <w:sz w:val="24"/>
          <w:szCs w:val="24"/>
          <w:lang w:val="en-US"/>
        </w:rPr>
        <w:tab/>
        <w:t>NNMC N=24  96%</w:t>
      </w:r>
    </w:p>
    <w:p w14:paraId="78221603" w14:textId="77777777" w:rsidR="00976428" w:rsidRPr="0016265C" w:rsidRDefault="00976428" w:rsidP="0097642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6265C">
        <w:rPr>
          <w:rFonts w:ascii="Times New Roman" w:hAnsi="Times New Roman" w:cs="Times New Roman"/>
          <w:sz w:val="24"/>
          <w:szCs w:val="24"/>
          <w:lang w:val="en-US"/>
        </w:rPr>
        <w:t>-I would highly recommend this program to others.</w:t>
      </w:r>
    </w:p>
    <w:p w14:paraId="4EB37975" w14:textId="77777777" w:rsidR="00976428" w:rsidRPr="0016265C" w:rsidRDefault="00976428" w:rsidP="0097642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16265C">
        <w:rPr>
          <w:rFonts w:ascii="Times New Roman" w:hAnsi="Times New Roman" w:cs="Times New Roman"/>
          <w:sz w:val="24"/>
          <w:szCs w:val="24"/>
          <w:lang w:val="en-US"/>
        </w:rPr>
        <w:t>Statewide- N=178  89%</w:t>
      </w:r>
      <w:r w:rsidRPr="0016265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6265C">
        <w:rPr>
          <w:rFonts w:ascii="Times New Roman" w:hAnsi="Times New Roman" w:cs="Times New Roman"/>
          <w:sz w:val="24"/>
          <w:szCs w:val="24"/>
          <w:lang w:val="en-US"/>
        </w:rPr>
        <w:tab/>
        <w:t>NNMC N=24  96%</w:t>
      </w:r>
    </w:p>
    <w:p w14:paraId="6A2ECD94" w14:textId="77777777" w:rsidR="0016265C" w:rsidRDefault="0016265C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ABAD8C7" w14:textId="77777777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09F4">
        <w:rPr>
          <w:rFonts w:ascii="Times New Roman" w:hAnsi="Times New Roman" w:cs="Times New Roman"/>
          <w:b/>
          <w:sz w:val="24"/>
          <w:szCs w:val="24"/>
        </w:rPr>
        <w:t>Process</w:t>
      </w:r>
    </w:p>
    <w:p w14:paraId="2250F266" w14:textId="0D8A69A9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09F4">
        <w:rPr>
          <w:rFonts w:ascii="Times New Roman" w:hAnsi="Times New Roman" w:cs="Times New Roman"/>
          <w:sz w:val="24"/>
          <w:szCs w:val="24"/>
        </w:rPr>
        <w:t xml:space="preserve">DTE compiled a list </w:t>
      </w:r>
      <w:r w:rsidR="0016265C">
        <w:rPr>
          <w:rFonts w:ascii="Times New Roman" w:hAnsi="Times New Roman" w:cs="Times New Roman"/>
          <w:sz w:val="24"/>
          <w:szCs w:val="24"/>
        </w:rPr>
        <w:t>of program graduates for the Fall 2024, Spring 2025, and Summer 2025 and provided the list and emails to the NMPED. They sent out a survey to all NNMC graduates asking them to respond to the survey, which would be automatically returned to NMPED</w:t>
      </w:r>
      <w:r w:rsidR="005752B3">
        <w:rPr>
          <w:rFonts w:ascii="Times New Roman" w:hAnsi="Times New Roman" w:cs="Times New Roman"/>
          <w:sz w:val="24"/>
          <w:szCs w:val="24"/>
        </w:rPr>
        <w:t xml:space="preserve">. The state reported a total of 178 respondents state-wide. </w:t>
      </w:r>
      <w:r w:rsidR="0016265C">
        <w:rPr>
          <w:rFonts w:ascii="Times New Roman" w:hAnsi="Times New Roman" w:cs="Times New Roman"/>
          <w:sz w:val="24"/>
          <w:szCs w:val="24"/>
        </w:rPr>
        <w:t>There was a total of 86 NNMC graduates</w:t>
      </w:r>
      <w:r w:rsidR="005752B3">
        <w:rPr>
          <w:rFonts w:ascii="Times New Roman" w:hAnsi="Times New Roman" w:cs="Times New Roman"/>
          <w:sz w:val="24"/>
          <w:szCs w:val="24"/>
        </w:rPr>
        <w:t xml:space="preserve"> that were sent a survey</w:t>
      </w:r>
      <w:r w:rsidR="00C40F20">
        <w:rPr>
          <w:rFonts w:ascii="Times New Roman" w:hAnsi="Times New Roman" w:cs="Times New Roman"/>
          <w:sz w:val="24"/>
          <w:szCs w:val="24"/>
        </w:rPr>
        <w:t>.  Of the 86 graduates,</w:t>
      </w:r>
      <w:r w:rsidR="005752B3">
        <w:rPr>
          <w:rFonts w:ascii="Times New Roman" w:hAnsi="Times New Roman" w:cs="Times New Roman"/>
          <w:sz w:val="24"/>
          <w:szCs w:val="24"/>
        </w:rPr>
        <w:t xml:space="preserve"> 2</w:t>
      </w:r>
      <w:r w:rsidR="00402496">
        <w:rPr>
          <w:rFonts w:ascii="Times New Roman" w:hAnsi="Times New Roman" w:cs="Times New Roman"/>
          <w:sz w:val="24"/>
          <w:szCs w:val="24"/>
        </w:rPr>
        <w:t>4</w:t>
      </w:r>
      <w:r w:rsidR="005752B3">
        <w:rPr>
          <w:rFonts w:ascii="Times New Roman" w:hAnsi="Times New Roman" w:cs="Times New Roman"/>
          <w:sz w:val="24"/>
          <w:szCs w:val="24"/>
        </w:rPr>
        <w:t xml:space="preserve"> students </w:t>
      </w:r>
      <w:r w:rsidR="00C40F20">
        <w:rPr>
          <w:rFonts w:ascii="Times New Roman" w:hAnsi="Times New Roman" w:cs="Times New Roman"/>
          <w:sz w:val="24"/>
          <w:szCs w:val="24"/>
        </w:rPr>
        <w:t>participated. The response rate for NNMC was N=178 state-wide respondents/ NNMC N=2</w:t>
      </w:r>
      <w:r w:rsidR="00402496">
        <w:rPr>
          <w:rFonts w:ascii="Times New Roman" w:hAnsi="Times New Roman" w:cs="Times New Roman"/>
          <w:sz w:val="24"/>
          <w:szCs w:val="24"/>
        </w:rPr>
        <w:t>4</w:t>
      </w:r>
      <w:r w:rsidR="00C40F20">
        <w:rPr>
          <w:rFonts w:ascii="Times New Roman" w:hAnsi="Times New Roman" w:cs="Times New Roman"/>
          <w:sz w:val="24"/>
          <w:szCs w:val="24"/>
        </w:rPr>
        <w:t>.  The response rate for NNMC was highly impressive with total graduates N=86/ total respondents N=2</w:t>
      </w:r>
      <w:r w:rsidR="00402496">
        <w:rPr>
          <w:rFonts w:ascii="Times New Roman" w:hAnsi="Times New Roman" w:cs="Times New Roman"/>
          <w:sz w:val="24"/>
          <w:szCs w:val="24"/>
        </w:rPr>
        <w:t>4</w:t>
      </w:r>
      <w:r w:rsidR="00C40F20">
        <w:rPr>
          <w:rFonts w:ascii="Times New Roman" w:hAnsi="Times New Roman" w:cs="Times New Roman"/>
          <w:sz w:val="24"/>
          <w:szCs w:val="24"/>
        </w:rPr>
        <w:t xml:space="preserve"> for a </w:t>
      </w:r>
      <w:r w:rsidR="00402496">
        <w:rPr>
          <w:rFonts w:ascii="Times New Roman" w:hAnsi="Times New Roman" w:cs="Times New Roman"/>
          <w:sz w:val="24"/>
          <w:szCs w:val="24"/>
        </w:rPr>
        <w:t>31</w:t>
      </w:r>
      <w:r w:rsidR="00C40F20">
        <w:rPr>
          <w:rFonts w:ascii="Times New Roman" w:hAnsi="Times New Roman" w:cs="Times New Roman"/>
          <w:sz w:val="24"/>
          <w:szCs w:val="24"/>
        </w:rPr>
        <w:t>% rate of response.</w:t>
      </w:r>
    </w:p>
    <w:p w14:paraId="166FEBA1" w14:textId="77777777" w:rsidR="003430A6" w:rsidRPr="000609F4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AF3848" w14:textId="77777777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09F4">
        <w:rPr>
          <w:rFonts w:ascii="Times New Roman" w:hAnsi="Times New Roman" w:cs="Times New Roman"/>
          <w:b/>
          <w:sz w:val="24"/>
          <w:szCs w:val="24"/>
        </w:rPr>
        <w:t>Demographics</w:t>
      </w:r>
    </w:p>
    <w:p w14:paraId="030F1639" w14:textId="45DD12A1" w:rsidR="003430A6" w:rsidRDefault="00130F60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09F4">
        <w:rPr>
          <w:rFonts w:ascii="Times New Roman" w:hAnsi="Times New Roman" w:cs="Times New Roman"/>
          <w:sz w:val="24"/>
          <w:szCs w:val="24"/>
        </w:rPr>
        <w:t xml:space="preserve">The participant demographics were as </w:t>
      </w:r>
      <w:r w:rsidR="00402496" w:rsidRPr="000609F4">
        <w:rPr>
          <w:rFonts w:ascii="Times New Roman" w:hAnsi="Times New Roman" w:cs="Times New Roman"/>
          <w:sz w:val="24"/>
          <w:szCs w:val="24"/>
        </w:rPr>
        <w:t>follows</w:t>
      </w:r>
      <w:r w:rsidRPr="000609F4">
        <w:rPr>
          <w:rFonts w:ascii="Times New Roman" w:hAnsi="Times New Roman" w:cs="Times New Roman"/>
          <w:sz w:val="24"/>
          <w:szCs w:val="24"/>
        </w:rPr>
        <w:t>:</w:t>
      </w:r>
    </w:p>
    <w:p w14:paraId="6DB08CC5" w14:textId="439BF1A2" w:rsidR="00C40F20" w:rsidRDefault="00C40F20" w:rsidP="00C40F2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Hispanic-13</w:t>
      </w:r>
    </w:p>
    <w:p w14:paraId="7D62AC42" w14:textId="19334ABB" w:rsidR="00C40F20" w:rsidRDefault="00C40F20" w:rsidP="00C40F2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White-7</w:t>
      </w:r>
    </w:p>
    <w:p w14:paraId="6491F6CB" w14:textId="76440205" w:rsidR="00C40F20" w:rsidRDefault="00C40F20" w:rsidP="00C40F2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Asian-2</w:t>
      </w:r>
    </w:p>
    <w:p w14:paraId="04EDEBB6" w14:textId="362D5778" w:rsidR="00C40F20" w:rsidRDefault="00C40F20" w:rsidP="00C40F2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Native American- 2</w:t>
      </w:r>
    </w:p>
    <w:p w14:paraId="72398139" w14:textId="52B6B122" w:rsidR="00C40F20" w:rsidRPr="00C40F20" w:rsidRDefault="00C40F20" w:rsidP="00C40F20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Other-7</w:t>
      </w:r>
    </w:p>
    <w:p w14:paraId="21AC8E54" w14:textId="2EC8979D" w:rsidR="003430A6" w:rsidRDefault="00130F60" w:rsidP="00130F60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09F4">
        <w:rPr>
          <w:rFonts w:ascii="Times New Roman" w:hAnsi="Times New Roman" w:cs="Times New Roman"/>
          <w:sz w:val="24"/>
          <w:szCs w:val="24"/>
        </w:rPr>
        <w:t>Gender: Female</w:t>
      </w:r>
      <w:r w:rsidR="00402496">
        <w:rPr>
          <w:rFonts w:ascii="Times New Roman" w:hAnsi="Times New Roman" w:cs="Times New Roman"/>
          <w:sz w:val="24"/>
          <w:szCs w:val="24"/>
        </w:rPr>
        <w:t>- 19</w:t>
      </w:r>
    </w:p>
    <w:p w14:paraId="57A4E8CF" w14:textId="5284FD61" w:rsidR="00402496" w:rsidRDefault="00402496" w:rsidP="00402496">
      <w:pPr>
        <w:numPr>
          <w:ilvl w:val="1"/>
          <w:numId w:val="2"/>
        </w:num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Male-3</w:t>
      </w:r>
    </w:p>
    <w:p w14:paraId="0C49430F" w14:textId="77777777" w:rsidR="00402496" w:rsidRDefault="00402496" w:rsidP="00402496">
      <w:pPr>
        <w:spacing w:line="24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</w:p>
    <w:p w14:paraId="76333D25" w14:textId="1A1CF988" w:rsidR="00402496" w:rsidRDefault="00402496" w:rsidP="00402496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402496">
        <w:rPr>
          <w:rFonts w:ascii="Times New Roman" w:hAnsi="Times New Roman" w:cs="Times New Roman"/>
          <w:b/>
          <w:bCs/>
          <w:sz w:val="24"/>
          <w:szCs w:val="24"/>
        </w:rPr>
        <w:t>Program</w:t>
      </w:r>
    </w:p>
    <w:p w14:paraId="541E98DC" w14:textId="750F2D8E" w:rsidR="00B55C46" w:rsidRPr="00B55C46" w:rsidRDefault="00402496" w:rsidP="00B55C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C46">
        <w:rPr>
          <w:rFonts w:ascii="Times New Roman" w:hAnsi="Times New Roman" w:cs="Times New Roman"/>
          <w:sz w:val="24"/>
          <w:szCs w:val="24"/>
        </w:rPr>
        <w:t>Bachelors</w:t>
      </w:r>
      <w:r w:rsidR="00B55C46" w:rsidRPr="00B55C46">
        <w:rPr>
          <w:rFonts w:ascii="Times New Roman" w:hAnsi="Times New Roman" w:cs="Times New Roman"/>
          <w:sz w:val="24"/>
          <w:szCs w:val="24"/>
        </w:rPr>
        <w:t>-  15 graduates</w:t>
      </w:r>
    </w:p>
    <w:p w14:paraId="621668CB" w14:textId="39AEA0C6" w:rsidR="00402496" w:rsidRPr="00B55C46" w:rsidRDefault="00B55C46" w:rsidP="00B55C46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C46">
        <w:rPr>
          <w:rFonts w:ascii="Times New Roman" w:hAnsi="Times New Roman" w:cs="Times New Roman"/>
          <w:sz w:val="24"/>
          <w:szCs w:val="24"/>
        </w:rPr>
        <w:t>Elementary-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14:paraId="1BB2CD56" w14:textId="7216DD0E" w:rsidR="00B55C46" w:rsidRPr="00B55C46" w:rsidRDefault="00B55C46" w:rsidP="00B55C46">
      <w:pPr>
        <w:pStyle w:val="ListParagraph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5C46">
        <w:rPr>
          <w:rFonts w:ascii="Times New Roman" w:hAnsi="Times New Roman" w:cs="Times New Roman"/>
          <w:sz w:val="24"/>
          <w:szCs w:val="24"/>
        </w:rPr>
        <w:lastRenderedPageBreak/>
        <w:t>Early Childhood</w:t>
      </w:r>
      <w:r>
        <w:rPr>
          <w:rFonts w:ascii="Times New Roman" w:hAnsi="Times New Roman" w:cs="Times New Roman"/>
          <w:sz w:val="24"/>
          <w:szCs w:val="24"/>
        </w:rPr>
        <w:t>- 7</w:t>
      </w:r>
    </w:p>
    <w:p w14:paraId="1D679122" w14:textId="2767C04B" w:rsidR="003430A6" w:rsidRDefault="00B55C46" w:rsidP="00B55C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Alternative – 9 graduates</w:t>
      </w:r>
    </w:p>
    <w:p w14:paraId="4EE07F21" w14:textId="0FE1E1FC" w:rsidR="00B55C46" w:rsidRDefault="00B55C46" w:rsidP="00B55C46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Elementary- 7</w:t>
      </w:r>
    </w:p>
    <w:p w14:paraId="14473E92" w14:textId="0A4F2586" w:rsidR="00B55C46" w:rsidRDefault="00B55C46" w:rsidP="00B55C46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Secondary- 2</w:t>
      </w:r>
    </w:p>
    <w:p w14:paraId="77316D67" w14:textId="0D030663" w:rsidR="00B55C46" w:rsidRPr="00B55C46" w:rsidRDefault="00B55C46" w:rsidP="00B55C46">
      <w:pPr>
        <w:pStyle w:val="ListParagraph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Special Education- 4</w:t>
      </w:r>
    </w:p>
    <w:p w14:paraId="7650C695" w14:textId="77777777" w:rsidR="00B55C46" w:rsidRDefault="00B55C46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93779A7" w14:textId="4818B125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09F4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5042CD44" w14:textId="77777777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09F4">
        <w:rPr>
          <w:rFonts w:ascii="Times New Roman" w:hAnsi="Times New Roman" w:cs="Times New Roman"/>
          <w:sz w:val="24"/>
          <w:szCs w:val="24"/>
        </w:rPr>
        <w:t>Participants were prompted to share insights about their overall experience within their respective teacher education programs. The following is a summary of the topic questions and their responses. A list of questions asked can be found at the end of this document.</w:t>
      </w:r>
    </w:p>
    <w:p w14:paraId="2DC97C20" w14:textId="77777777" w:rsidR="003430A6" w:rsidRPr="000609F4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5ABA9F9" w14:textId="73B9C5CA" w:rsidR="003430A6" w:rsidRPr="000609F4" w:rsidRDefault="00B55C46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Satisfaction-  Strong</w:t>
      </w:r>
      <w:r w:rsidR="00735025">
        <w:rPr>
          <w:rFonts w:ascii="Times New Roman" w:hAnsi="Times New Roman" w:cs="Times New Roman"/>
          <w:b/>
          <w:sz w:val="24"/>
          <w:szCs w:val="24"/>
        </w:rPr>
        <w:t>ly</w:t>
      </w:r>
      <w:r>
        <w:rPr>
          <w:rFonts w:ascii="Times New Roman" w:hAnsi="Times New Roman" w:cs="Times New Roman"/>
          <w:b/>
          <w:sz w:val="24"/>
          <w:szCs w:val="24"/>
        </w:rPr>
        <w:t xml:space="preserve"> Agree/somewhat agree</w:t>
      </w:r>
    </w:p>
    <w:p w14:paraId="705B8D17" w14:textId="677ECFBA" w:rsidR="00B55C46" w:rsidRDefault="00B55C4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Based on what I was told when I was accepted, the program met my expectations- 86%</w:t>
      </w:r>
    </w:p>
    <w:p w14:paraId="63D15562" w14:textId="77777777" w:rsidR="00B55C46" w:rsidRDefault="00B55C4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5A480D6" w14:textId="003AEC38" w:rsidR="003430A6" w:rsidRPr="000609F4" w:rsidRDefault="00B55C4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felt supported by my college faculty- 96%</w:t>
      </w:r>
      <w:r w:rsidR="00130F60" w:rsidRPr="000609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EF613E" w14:textId="77777777" w:rsidR="003430A6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37D2AF5" w14:textId="23C8DB5F" w:rsidR="00B55C46" w:rsidRPr="000609F4" w:rsidRDefault="00B55C4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would highly recommend this program to others- 96%</w:t>
      </w:r>
    </w:p>
    <w:p w14:paraId="61928187" w14:textId="6B9484C1" w:rsidR="003430A6" w:rsidRPr="000609F4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52FA899" w14:textId="42D8EF07" w:rsidR="003430A6" w:rsidRPr="000609F4" w:rsidRDefault="00B55C46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prepared you to be a first-year teacher</w:t>
      </w:r>
      <w:r w:rsidR="00735025">
        <w:rPr>
          <w:rFonts w:ascii="Times New Roman" w:hAnsi="Times New Roman" w:cs="Times New Roman"/>
          <w:b/>
          <w:sz w:val="24"/>
          <w:szCs w:val="24"/>
        </w:rPr>
        <w:t>- Strongly Agree/somewhat agree</w:t>
      </w:r>
    </w:p>
    <w:p w14:paraId="7063D843" w14:textId="68146129" w:rsidR="003430A6" w:rsidRDefault="009E11CF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were 22 </w:t>
      </w:r>
      <w:r w:rsidR="00735025">
        <w:rPr>
          <w:rFonts w:ascii="Times New Roman" w:hAnsi="Times New Roman" w:cs="Times New Roman"/>
          <w:sz w:val="24"/>
          <w:szCs w:val="24"/>
        </w:rPr>
        <w:t>questions in total asked in the survey. Of those 22 questions, 17 of those questions received a score of 96% strongly agree/somewhat agree.</w:t>
      </w:r>
    </w:p>
    <w:p w14:paraId="6A4692FB" w14:textId="77777777" w:rsidR="00735025" w:rsidRDefault="00735025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79AE2AC" w14:textId="2BA62D8B" w:rsidR="00735025" w:rsidRDefault="00735025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questions received a score of 95% strong</w:t>
      </w:r>
      <w:r w:rsidR="005E6769">
        <w:rPr>
          <w:rFonts w:ascii="Times New Roman" w:hAnsi="Times New Roman" w:cs="Times New Roman"/>
          <w:sz w:val="24"/>
          <w:szCs w:val="24"/>
        </w:rPr>
        <w:t>ly</w:t>
      </w:r>
      <w:r>
        <w:rPr>
          <w:rFonts w:ascii="Times New Roman" w:hAnsi="Times New Roman" w:cs="Times New Roman"/>
          <w:sz w:val="24"/>
          <w:szCs w:val="24"/>
        </w:rPr>
        <w:t xml:space="preserve"> agree/somewhat agree</w:t>
      </w:r>
      <w:r w:rsidR="005E6769">
        <w:rPr>
          <w:rFonts w:ascii="Times New Roman" w:hAnsi="Times New Roman" w:cs="Times New Roman"/>
          <w:sz w:val="24"/>
          <w:szCs w:val="24"/>
        </w:rPr>
        <w:t>.</w:t>
      </w:r>
    </w:p>
    <w:p w14:paraId="7CB14D5C" w14:textId="77777777" w:rsidR="005E6769" w:rsidRDefault="005E6769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EAFFB45" w14:textId="41862476" w:rsidR="005E6769" w:rsidRPr="000609F4" w:rsidRDefault="005E6769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Three questions received a score of 93% strongly agree/somewhat agree.</w:t>
      </w:r>
    </w:p>
    <w:p w14:paraId="416C64A5" w14:textId="77777777" w:rsidR="003430A6" w:rsidRPr="000609F4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FCEA3ED" w14:textId="77777777" w:rsidR="003430A6" w:rsidRPr="000609F4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573B323" w14:textId="77777777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09F4">
        <w:rPr>
          <w:rFonts w:ascii="Times New Roman" w:hAnsi="Times New Roman" w:cs="Times New Roman"/>
          <w:b/>
          <w:sz w:val="24"/>
          <w:szCs w:val="24"/>
        </w:rPr>
        <w:t>Next steps</w:t>
      </w:r>
    </w:p>
    <w:p w14:paraId="6A725F3F" w14:textId="56E2724B" w:rsidR="003430A6" w:rsidRPr="000609F4" w:rsidRDefault="005E6769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DTE will continue to support the state-wide partnership in administering the New Mexico Educator Preparation Program Year-End Survey. The DTE will also make efforts to re-continue the Focus groups to collect additional graduate data.</w:t>
      </w:r>
    </w:p>
    <w:p w14:paraId="40BCE601" w14:textId="77777777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609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454F7174" wp14:editId="13C04EC1">
            <wp:extent cx="5645315" cy="7300913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315" cy="730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09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5399ECE5" wp14:editId="53220287">
            <wp:extent cx="5943600" cy="7683500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09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5AC7E01D" wp14:editId="40EDA807">
            <wp:extent cx="5943600" cy="76835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09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7853F92B" wp14:editId="488AE4A6">
            <wp:extent cx="5943600" cy="76835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D08058" w14:textId="77777777" w:rsidR="003430A6" w:rsidRPr="000609F4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ED86A7D" w14:textId="77777777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09F4">
        <w:rPr>
          <w:rFonts w:ascii="Times New Roman" w:hAnsi="Times New Roman" w:cs="Times New Roman"/>
          <w:b/>
          <w:sz w:val="24"/>
          <w:szCs w:val="24"/>
        </w:rPr>
        <w:t>Demographic survey results</w:t>
      </w:r>
    </w:p>
    <w:p w14:paraId="0F7A11EF" w14:textId="77777777" w:rsidR="003430A6" w:rsidRPr="000609F4" w:rsidRDefault="00130F60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609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372A23A" wp14:editId="2FC65075">
            <wp:extent cx="5943600" cy="7683500"/>
            <wp:effectExtent l="0" t="0" r="0" b="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09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609539F" wp14:editId="0ED9E0AB">
            <wp:extent cx="5943600" cy="768350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09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78CB4CB" wp14:editId="4C00C42F">
            <wp:extent cx="5943600" cy="76835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609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4732341" wp14:editId="601C48D5">
            <wp:extent cx="5943600" cy="7683500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0EAD1A" w14:textId="77777777" w:rsidR="003430A6" w:rsidRPr="000609F4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313AFE4" w14:textId="77777777" w:rsidR="003430A6" w:rsidRPr="000609F4" w:rsidRDefault="003430A6" w:rsidP="00130F6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3430A6" w:rsidRPr="000609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44A60"/>
    <w:multiLevelType w:val="hybridMultilevel"/>
    <w:tmpl w:val="298AE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4146C"/>
    <w:multiLevelType w:val="hybridMultilevel"/>
    <w:tmpl w:val="3174B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23296"/>
    <w:multiLevelType w:val="multilevel"/>
    <w:tmpl w:val="DAB62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5000D2"/>
    <w:multiLevelType w:val="hybridMultilevel"/>
    <w:tmpl w:val="58FE61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F1EC7"/>
    <w:multiLevelType w:val="hybridMultilevel"/>
    <w:tmpl w:val="BB564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049A7"/>
    <w:multiLevelType w:val="hybridMultilevel"/>
    <w:tmpl w:val="A1105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5711A"/>
    <w:multiLevelType w:val="hybridMultilevel"/>
    <w:tmpl w:val="82906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094DB9"/>
    <w:multiLevelType w:val="multilevel"/>
    <w:tmpl w:val="D48A58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562146F"/>
    <w:multiLevelType w:val="hybridMultilevel"/>
    <w:tmpl w:val="34D8C4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8F1109"/>
    <w:multiLevelType w:val="hybridMultilevel"/>
    <w:tmpl w:val="CF8E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186878">
    <w:abstractNumId w:val="7"/>
  </w:num>
  <w:num w:numId="2" w16cid:durableId="588192965">
    <w:abstractNumId w:val="2"/>
  </w:num>
  <w:num w:numId="3" w16cid:durableId="1270508788">
    <w:abstractNumId w:val="1"/>
  </w:num>
  <w:num w:numId="4" w16cid:durableId="1574312689">
    <w:abstractNumId w:val="5"/>
  </w:num>
  <w:num w:numId="5" w16cid:durableId="98062567">
    <w:abstractNumId w:val="0"/>
  </w:num>
  <w:num w:numId="6" w16cid:durableId="2068137763">
    <w:abstractNumId w:val="6"/>
  </w:num>
  <w:num w:numId="7" w16cid:durableId="839853753">
    <w:abstractNumId w:val="4"/>
  </w:num>
  <w:num w:numId="8" w16cid:durableId="1558199936">
    <w:abstractNumId w:val="9"/>
  </w:num>
  <w:num w:numId="9" w16cid:durableId="991062783">
    <w:abstractNumId w:val="8"/>
  </w:num>
  <w:num w:numId="10" w16cid:durableId="19734421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0A6"/>
    <w:rsid w:val="000609F4"/>
    <w:rsid w:val="00130F60"/>
    <w:rsid w:val="00157BA3"/>
    <w:rsid w:val="0016265C"/>
    <w:rsid w:val="003430A6"/>
    <w:rsid w:val="00402496"/>
    <w:rsid w:val="0053799F"/>
    <w:rsid w:val="005752B3"/>
    <w:rsid w:val="005E6769"/>
    <w:rsid w:val="006C02B5"/>
    <w:rsid w:val="00735025"/>
    <w:rsid w:val="00976428"/>
    <w:rsid w:val="009E11CF"/>
    <w:rsid w:val="00B332FE"/>
    <w:rsid w:val="00B55C46"/>
    <w:rsid w:val="00BF00D6"/>
    <w:rsid w:val="00C40F20"/>
    <w:rsid w:val="00DE4835"/>
    <w:rsid w:val="00E60566"/>
    <w:rsid w:val="00EA6FE8"/>
    <w:rsid w:val="00FF2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1EEB9"/>
  <w15:docId w15:val="{837F35F1-1154-4652-A6BD-ABC8967C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40F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J Rodriguez</dc:creator>
  <cp:lastModifiedBy>Sandra J Rodriguez</cp:lastModifiedBy>
  <cp:revision>5</cp:revision>
  <dcterms:created xsi:type="dcterms:W3CDTF">2026-04-29T16:06:00Z</dcterms:created>
  <dcterms:modified xsi:type="dcterms:W3CDTF">2026-04-29T17:33:00Z</dcterms:modified>
</cp:coreProperties>
</file>